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8A" w:rsidRDefault="004E148A" w:rsidP="004E148A">
      <w:pPr>
        <w:pStyle w:val="NoSpacing"/>
        <w:jc w:val="both"/>
      </w:pPr>
      <w:r>
        <w:rPr>
          <w:u w:val="single"/>
        </w:rPr>
        <w:t>James WYMBUSH</w:t>
      </w:r>
      <w:r>
        <w:t xml:space="preserve">      (fl.1440)</w:t>
      </w:r>
    </w:p>
    <w:p w:rsidR="004E148A" w:rsidRDefault="004E148A" w:rsidP="004E148A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>, Suffolk.</w:t>
      </w:r>
    </w:p>
    <w:p w:rsidR="004E148A" w:rsidRDefault="004E148A" w:rsidP="004E148A">
      <w:pPr>
        <w:pStyle w:val="NoSpacing"/>
        <w:jc w:val="both"/>
      </w:pPr>
    </w:p>
    <w:p w:rsidR="004E148A" w:rsidRDefault="004E148A" w:rsidP="004E148A">
      <w:pPr>
        <w:pStyle w:val="NoSpacing"/>
        <w:jc w:val="both"/>
      </w:pPr>
    </w:p>
    <w:p w:rsidR="004E148A" w:rsidRDefault="004E148A" w:rsidP="004E148A">
      <w:pPr>
        <w:pStyle w:val="NoSpacing"/>
        <w:jc w:val="both"/>
      </w:pPr>
      <w:r>
        <w:t>18 Feb.1440</w:t>
      </w:r>
      <w:r>
        <w:tab/>
        <w:t xml:space="preserve">William </w:t>
      </w:r>
      <w:proofErr w:type="spellStart"/>
      <w:r>
        <w:t>Wymbush</w:t>
      </w:r>
      <w:proofErr w:type="spellEnd"/>
      <w:r>
        <w:t xml:space="preserve"> of </w:t>
      </w:r>
      <w:proofErr w:type="spellStart"/>
      <w:proofErr w:type="gramStart"/>
      <w:r>
        <w:t>Kentford</w:t>
      </w:r>
      <w:proofErr w:type="spellEnd"/>
      <w:r>
        <w:t>(</w:t>
      </w:r>
      <w:proofErr w:type="gramEnd"/>
      <w:r>
        <w:t>q.v.) appointed him to be an</w:t>
      </w:r>
    </w:p>
    <w:p w:rsidR="004E148A" w:rsidRDefault="004E148A" w:rsidP="004E148A">
      <w:pPr>
        <w:pStyle w:val="NoSpacing"/>
        <w:jc w:val="both"/>
      </w:pPr>
      <w:r>
        <w:tab/>
      </w:r>
      <w:r>
        <w:tab/>
      </w:r>
      <w:proofErr w:type="gramStart"/>
      <w:r>
        <w:t>executor</w:t>
      </w:r>
      <w:proofErr w:type="gramEnd"/>
      <w:r>
        <w:t xml:space="preserve"> of his Will.   (“Sudbury Wills” </w:t>
      </w:r>
      <w:proofErr w:type="spellStart"/>
      <w:r>
        <w:t>vol.I</w:t>
      </w:r>
      <w:proofErr w:type="spellEnd"/>
      <w:r>
        <w:t xml:space="preserve"> p.18)</w:t>
      </w:r>
    </w:p>
    <w:p w:rsidR="004E148A" w:rsidRDefault="004E148A" w:rsidP="004E148A">
      <w:pPr>
        <w:pStyle w:val="NoSpacing"/>
        <w:jc w:val="both"/>
      </w:pPr>
    </w:p>
    <w:p w:rsidR="004E148A" w:rsidRDefault="004E148A" w:rsidP="004E148A">
      <w:pPr>
        <w:pStyle w:val="NoSpacing"/>
        <w:jc w:val="both"/>
      </w:pPr>
    </w:p>
    <w:p w:rsidR="004E148A" w:rsidRDefault="004E148A" w:rsidP="004E148A">
      <w:pPr>
        <w:pStyle w:val="NoSpacing"/>
        <w:jc w:val="both"/>
      </w:pPr>
    </w:p>
    <w:p w:rsidR="004E148A" w:rsidRDefault="004E148A" w:rsidP="004E148A">
      <w:pPr>
        <w:pStyle w:val="NoSpacing"/>
        <w:jc w:val="both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48A" w:rsidRDefault="004E148A" w:rsidP="00920DE3">
      <w:pPr>
        <w:spacing w:after="0" w:line="240" w:lineRule="auto"/>
      </w:pPr>
      <w:r>
        <w:separator/>
      </w:r>
    </w:p>
  </w:endnote>
  <w:endnote w:type="continuationSeparator" w:id="0">
    <w:p w:rsidR="004E148A" w:rsidRDefault="004E14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48A" w:rsidRDefault="004E148A" w:rsidP="00920DE3">
      <w:pPr>
        <w:spacing w:after="0" w:line="240" w:lineRule="auto"/>
      </w:pPr>
      <w:r>
        <w:separator/>
      </w:r>
    </w:p>
  </w:footnote>
  <w:footnote w:type="continuationSeparator" w:id="0">
    <w:p w:rsidR="004E148A" w:rsidRDefault="004E14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8A"/>
    <w:rsid w:val="00120749"/>
    <w:rsid w:val="004E14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2014-12-04T21:51:00Z</dcterms:created>
  <dcterms:modified xsi:type="dcterms:W3CDTF">2014-12-04T21:52:00Z</dcterms:modified>
</cp:coreProperties>
</file>